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44277" w14:textId="29248A03" w:rsidR="00B055DF" w:rsidRDefault="004F637F" w:rsidP="00B055DF">
      <w:pPr>
        <w:ind w:firstLine="567"/>
        <w:jc w:val="both"/>
        <w:rPr>
          <w:rFonts w:ascii="Times New Roman" w:hAnsi="Times New Roman" w:cs="Times New Roman"/>
          <w:sz w:val="28"/>
          <w:szCs w:val="28"/>
        </w:rPr>
      </w:pPr>
      <w:r w:rsidRPr="00D03A96">
        <w:rPr>
          <w:rFonts w:ascii="Times New Roman" w:hAnsi="Times New Roman" w:cs="Times New Roman"/>
          <w:noProof/>
          <w:sz w:val="28"/>
          <w:szCs w:val="28"/>
        </w:rPr>
        <w:drawing>
          <wp:anchor distT="0" distB="0" distL="114300" distR="114300" simplePos="0" relativeHeight="251658240" behindDoc="0" locked="0" layoutInCell="1" allowOverlap="1" wp14:anchorId="45A7C22E" wp14:editId="79CF5C45">
            <wp:simplePos x="0" y="0"/>
            <wp:positionH relativeFrom="margin">
              <wp:align>right</wp:align>
            </wp:positionH>
            <wp:positionV relativeFrom="paragraph">
              <wp:posOffset>2149475</wp:posOffset>
            </wp:positionV>
            <wp:extent cx="5943600" cy="4457700"/>
            <wp:effectExtent l="0" t="0" r="0" b="0"/>
            <wp:wrapThrough wrapText="bothSides">
              <wp:wrapPolygon edited="0">
                <wp:start x="0" y="0"/>
                <wp:lineTo x="0" y="21508"/>
                <wp:lineTo x="21531" y="21508"/>
                <wp:lineTo x="21531" y="0"/>
                <wp:lineTo x="0" y="0"/>
              </wp:wrapPolygon>
            </wp:wrapThrough>
            <wp:docPr id="330994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94696"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anchor>
        </w:drawing>
      </w:r>
      <w:r w:rsidR="00B055DF" w:rsidRPr="00B055DF">
        <w:rPr>
          <w:rFonts w:ascii="Times New Roman" w:hAnsi="Times New Roman" w:cs="Times New Roman"/>
          <w:sz w:val="28"/>
          <w:szCs w:val="28"/>
        </w:rPr>
        <w:t xml:space="preserve">Thực hiện Phương án Tổng điều tra kinh tế năm 2026 ban hành theo Quyết định số 3100/QĐ-BTC ngày 04/9/2025 của Bộ trưởng Bộ Tài chính; Quyết định số 2837/QĐ-BTC ngày 18/8/2025 của Bộ trưởng Bộ Tài </w:t>
      </w:r>
      <w:r w:rsidR="008D54D2">
        <w:rPr>
          <w:rFonts w:ascii="Times New Roman" w:hAnsi="Times New Roman" w:cs="Times New Roman"/>
          <w:sz w:val="28"/>
          <w:szCs w:val="28"/>
        </w:rPr>
        <w:t>c</w:t>
      </w:r>
      <w:r w:rsidR="00B055DF" w:rsidRPr="00B055DF">
        <w:rPr>
          <w:rFonts w:ascii="Times New Roman" w:hAnsi="Times New Roman" w:cs="Times New Roman"/>
          <w:sz w:val="28"/>
          <w:szCs w:val="28"/>
        </w:rPr>
        <w:t>hính về việc tổ chức Tổng điều tra kinh tế năm 2026 (viết tắt TĐTKT 2026)</w:t>
      </w:r>
      <w:r w:rsidR="008D54D2">
        <w:rPr>
          <w:rFonts w:ascii="Times New Roman" w:hAnsi="Times New Roman" w:cs="Times New Roman"/>
          <w:sz w:val="28"/>
          <w:szCs w:val="28"/>
        </w:rPr>
        <w:t xml:space="preserve">; </w:t>
      </w:r>
      <w:r w:rsidR="008D54D2" w:rsidRPr="004F637F">
        <w:rPr>
          <w:rFonts w:ascii="Times New Roman" w:hAnsi="Times New Roman" w:cs="Times New Roman"/>
          <w:color w:val="000000"/>
          <w:sz w:val="28"/>
          <w:szCs w:val="28"/>
          <w:lang w:eastAsia="vi-VN" w:bidi="vi-VN"/>
        </w:rPr>
        <w:t>Thông báo số 297/TB-VP ngày 31/12/2025 của Văn phòng Cục Thống kê về chương trình và nội dung làm việc của Phó Cục trưởng Đỗ Thị Ngọc tại các tỉnh</w:t>
      </w:r>
      <w:r w:rsidR="008D54D2">
        <w:rPr>
          <w:rFonts w:ascii="Times New Roman" w:hAnsi="Times New Roman" w:cs="Times New Roman"/>
          <w:color w:val="000000"/>
          <w:sz w:val="28"/>
          <w:szCs w:val="28"/>
          <w:lang w:eastAsia="vi-VN" w:bidi="vi-VN"/>
        </w:rPr>
        <w:t>,</w:t>
      </w:r>
      <w:r w:rsidR="00D03A96">
        <w:rPr>
          <w:rFonts w:ascii="Times New Roman" w:hAnsi="Times New Roman" w:cs="Times New Roman"/>
          <w:sz w:val="28"/>
          <w:szCs w:val="28"/>
        </w:rPr>
        <w:t xml:space="preserve"> </w:t>
      </w:r>
      <w:r w:rsidR="00D03A96" w:rsidRPr="00D03A96">
        <w:rPr>
          <w:rFonts w:ascii="Times New Roman" w:hAnsi="Times New Roman" w:cs="Times New Roman"/>
          <w:sz w:val="28"/>
          <w:szCs w:val="28"/>
        </w:rPr>
        <w:t xml:space="preserve">trong hai ngày </w:t>
      </w:r>
      <w:r w:rsidR="00D03A96" w:rsidRPr="007F3158">
        <w:rPr>
          <w:rFonts w:ascii="Times New Roman" w:hAnsi="Times New Roman" w:cs="Times New Roman"/>
          <w:sz w:val="28"/>
          <w:szCs w:val="28"/>
        </w:rPr>
        <w:t xml:space="preserve">12 và 13/01/2026, Đoàn </w:t>
      </w:r>
      <w:r w:rsidR="008D54D2">
        <w:rPr>
          <w:rFonts w:ascii="Times New Roman" w:hAnsi="Times New Roman" w:cs="Times New Roman"/>
          <w:sz w:val="28"/>
          <w:szCs w:val="28"/>
        </w:rPr>
        <w:t xml:space="preserve">chỉ đạo, </w:t>
      </w:r>
      <w:r w:rsidR="00D03A96" w:rsidRPr="007F3158">
        <w:rPr>
          <w:rFonts w:ascii="Times New Roman" w:hAnsi="Times New Roman" w:cs="Times New Roman"/>
          <w:sz w:val="28"/>
          <w:szCs w:val="28"/>
        </w:rPr>
        <w:t>giám sát của Cục Thống kê, Bộ Tài chính đã làm việc và giám sát công tác Tổng điều tra kinh tế năm 2026 tại Thống kê tỉnh Gia Lai.</w:t>
      </w:r>
    </w:p>
    <w:p w14:paraId="7BAB82D0" w14:textId="43185B5A" w:rsidR="00D03A96" w:rsidRPr="00D03A96" w:rsidRDefault="00D03A96" w:rsidP="00D03A96">
      <w:pPr>
        <w:ind w:firstLine="567"/>
        <w:jc w:val="center"/>
        <w:rPr>
          <w:rFonts w:ascii="Times New Roman" w:hAnsi="Times New Roman" w:cs="Times New Roman"/>
          <w:i/>
          <w:iCs/>
          <w:sz w:val="28"/>
          <w:szCs w:val="28"/>
        </w:rPr>
      </w:pPr>
      <w:r w:rsidRPr="00D03A96">
        <w:rPr>
          <w:rFonts w:ascii="Times New Roman" w:hAnsi="Times New Roman" w:cs="Times New Roman"/>
          <w:i/>
          <w:iCs/>
          <w:sz w:val="28"/>
          <w:szCs w:val="28"/>
        </w:rPr>
        <w:t>Bà Đỗ Thị Ngọc – Phó Cục trưởng Cục Thống kê</w:t>
      </w:r>
    </w:p>
    <w:p w14:paraId="1E9523A1" w14:textId="7F42D1B8" w:rsidR="00734A65" w:rsidRDefault="00734A65" w:rsidP="00734A65">
      <w:pPr>
        <w:ind w:firstLine="567"/>
        <w:jc w:val="both"/>
        <w:rPr>
          <w:rFonts w:ascii="Times New Roman" w:hAnsi="Times New Roman" w:cs="Times New Roman"/>
          <w:sz w:val="28"/>
          <w:szCs w:val="28"/>
        </w:rPr>
      </w:pPr>
      <w:r w:rsidRPr="00734A65">
        <w:rPr>
          <w:rFonts w:ascii="Times New Roman" w:hAnsi="Times New Roman" w:cs="Times New Roman"/>
          <w:sz w:val="28"/>
          <w:szCs w:val="28"/>
        </w:rPr>
        <w:t xml:space="preserve">Đoàn công tác do </w:t>
      </w:r>
      <w:r w:rsidRPr="007F3158">
        <w:rPr>
          <w:rFonts w:ascii="Times New Roman" w:hAnsi="Times New Roman" w:cs="Times New Roman"/>
          <w:sz w:val="28"/>
          <w:szCs w:val="28"/>
        </w:rPr>
        <w:t>bà Đỗ Thị Ngọc – Phó Cục trưởng Cục Thống kê</w:t>
      </w:r>
      <w:r w:rsidRPr="00734A65">
        <w:rPr>
          <w:rFonts w:ascii="Times New Roman" w:hAnsi="Times New Roman" w:cs="Times New Roman"/>
          <w:sz w:val="28"/>
          <w:szCs w:val="28"/>
        </w:rPr>
        <w:t xml:space="preserve"> làm Trưởng đoàn. Mục đích của </w:t>
      </w:r>
      <w:r w:rsidR="008D54D2">
        <w:rPr>
          <w:rFonts w:ascii="Times New Roman" w:hAnsi="Times New Roman" w:cs="Times New Roman"/>
          <w:sz w:val="28"/>
          <w:szCs w:val="28"/>
        </w:rPr>
        <w:t>Đ</w:t>
      </w:r>
      <w:r w:rsidR="007F3158">
        <w:rPr>
          <w:rFonts w:ascii="Times New Roman" w:hAnsi="Times New Roman" w:cs="Times New Roman"/>
          <w:sz w:val="28"/>
          <w:szCs w:val="28"/>
        </w:rPr>
        <w:t>oàn công tác</w:t>
      </w:r>
      <w:r w:rsidRPr="00734A65">
        <w:rPr>
          <w:rFonts w:ascii="Times New Roman" w:hAnsi="Times New Roman" w:cs="Times New Roman"/>
          <w:sz w:val="28"/>
          <w:szCs w:val="28"/>
        </w:rPr>
        <w:t xml:space="preserve"> </w:t>
      </w:r>
      <w:r w:rsidR="007F3158">
        <w:rPr>
          <w:rFonts w:ascii="Times New Roman" w:hAnsi="Times New Roman" w:cs="Times New Roman"/>
          <w:sz w:val="28"/>
          <w:szCs w:val="28"/>
        </w:rPr>
        <w:t>là</w:t>
      </w:r>
      <w:r w:rsidRPr="00734A65">
        <w:rPr>
          <w:rFonts w:ascii="Times New Roman" w:hAnsi="Times New Roman" w:cs="Times New Roman"/>
          <w:sz w:val="28"/>
          <w:szCs w:val="28"/>
        </w:rPr>
        <w:t xml:space="preserve"> kịp thời nắm bắt tình hình triển khai thực tế tại địa phương, hỗ trợ tháo gỡ những khó khăn, vướng mắc, phát hiện các lỗi mang tính hệ thống và các sai sót phát sinh trong quá trình tổ chức thu thập thông tin, qua đó góp phần bảo đảm </w:t>
      </w:r>
      <w:r w:rsidRPr="007F3158">
        <w:rPr>
          <w:rFonts w:ascii="Times New Roman" w:hAnsi="Times New Roman" w:cs="Times New Roman"/>
          <w:sz w:val="28"/>
          <w:szCs w:val="28"/>
        </w:rPr>
        <w:t>chất lượng và tiến độ điều tra</w:t>
      </w:r>
      <w:r w:rsidRPr="00734A65">
        <w:rPr>
          <w:rFonts w:ascii="Times New Roman" w:hAnsi="Times New Roman" w:cs="Times New Roman"/>
          <w:sz w:val="28"/>
          <w:szCs w:val="28"/>
        </w:rPr>
        <w:t xml:space="preserve"> theo đúng phương án quy định</w:t>
      </w:r>
      <w:r w:rsidR="00D03A96">
        <w:rPr>
          <w:rFonts w:ascii="Times New Roman" w:hAnsi="Times New Roman" w:cs="Times New Roman"/>
          <w:sz w:val="28"/>
          <w:szCs w:val="28"/>
        </w:rPr>
        <w:t>.</w:t>
      </w:r>
    </w:p>
    <w:p w14:paraId="21CF7366" w14:textId="7A8B7852" w:rsidR="00734A65" w:rsidRDefault="009163E1" w:rsidP="00734A65">
      <w:pPr>
        <w:ind w:firstLine="567"/>
        <w:jc w:val="both"/>
        <w:rPr>
          <w:rFonts w:ascii="Times New Roman" w:hAnsi="Times New Roman" w:cs="Times New Roman"/>
          <w:sz w:val="28"/>
          <w:szCs w:val="28"/>
        </w:rPr>
      </w:pPr>
      <w:r w:rsidRPr="007F3158">
        <w:rPr>
          <w:rFonts w:ascii="Times New Roman" w:hAnsi="Times New Roman" w:cs="Times New Roman"/>
          <w:noProof/>
          <w:sz w:val="28"/>
          <w:szCs w:val="28"/>
        </w:rPr>
        <w:lastRenderedPageBreak/>
        <w:drawing>
          <wp:anchor distT="0" distB="0" distL="114300" distR="114300" simplePos="0" relativeHeight="251659264" behindDoc="1" locked="0" layoutInCell="1" allowOverlap="1" wp14:anchorId="2A6393E4" wp14:editId="0012B755">
            <wp:simplePos x="0" y="0"/>
            <wp:positionH relativeFrom="margin">
              <wp:align>right</wp:align>
            </wp:positionH>
            <wp:positionV relativeFrom="paragraph">
              <wp:posOffset>1524000</wp:posOffset>
            </wp:positionV>
            <wp:extent cx="5943600" cy="4457700"/>
            <wp:effectExtent l="0" t="0" r="0" b="0"/>
            <wp:wrapTight wrapText="bothSides">
              <wp:wrapPolygon edited="0">
                <wp:start x="0" y="0"/>
                <wp:lineTo x="0" y="21508"/>
                <wp:lineTo x="21531" y="21508"/>
                <wp:lineTo x="21531" y="0"/>
                <wp:lineTo x="0" y="0"/>
              </wp:wrapPolygon>
            </wp:wrapTight>
            <wp:docPr id="392117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1766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anchor>
        </w:drawing>
      </w:r>
      <w:r w:rsidR="00734A65" w:rsidRPr="00734A65">
        <w:rPr>
          <w:rFonts w:ascii="Times New Roman" w:hAnsi="Times New Roman" w:cs="Times New Roman"/>
          <w:sz w:val="28"/>
          <w:szCs w:val="28"/>
        </w:rPr>
        <w:t xml:space="preserve">Trong chương trình công tác, Đoàn giám sát đã </w:t>
      </w:r>
      <w:r w:rsidR="00734A65" w:rsidRPr="007F3158">
        <w:rPr>
          <w:rFonts w:ascii="Times New Roman" w:hAnsi="Times New Roman" w:cs="Times New Roman"/>
          <w:sz w:val="28"/>
          <w:szCs w:val="28"/>
        </w:rPr>
        <w:t>trực tiếp đi giám sát tại địa bàn phường Quy Nhơn Đông, tỉnh Gia Lai</w:t>
      </w:r>
      <w:r w:rsidR="00734A65" w:rsidRPr="00734A65">
        <w:rPr>
          <w:rFonts w:ascii="Times New Roman" w:hAnsi="Times New Roman" w:cs="Times New Roman"/>
          <w:sz w:val="28"/>
          <w:szCs w:val="28"/>
        </w:rPr>
        <w:t xml:space="preserve">, theo dõi thực tế công tác </w:t>
      </w:r>
      <w:r w:rsidR="007F3158">
        <w:rPr>
          <w:rFonts w:ascii="Times New Roman" w:hAnsi="Times New Roman" w:cs="Times New Roman"/>
          <w:sz w:val="28"/>
          <w:szCs w:val="28"/>
        </w:rPr>
        <w:t xml:space="preserve">tuyên truyền Tổng </w:t>
      </w:r>
      <w:r w:rsidR="008D54D2">
        <w:rPr>
          <w:rFonts w:ascii="Times New Roman" w:hAnsi="Times New Roman" w:cs="Times New Roman"/>
          <w:sz w:val="28"/>
          <w:szCs w:val="28"/>
        </w:rPr>
        <w:t>đ</w:t>
      </w:r>
      <w:r w:rsidR="007F3158">
        <w:rPr>
          <w:rFonts w:ascii="Times New Roman" w:hAnsi="Times New Roman" w:cs="Times New Roman"/>
          <w:sz w:val="28"/>
          <w:szCs w:val="28"/>
        </w:rPr>
        <w:t xml:space="preserve">iều tra, </w:t>
      </w:r>
      <w:r w:rsidR="00734A65" w:rsidRPr="00734A65">
        <w:rPr>
          <w:rFonts w:ascii="Times New Roman" w:hAnsi="Times New Roman" w:cs="Times New Roman"/>
          <w:sz w:val="28"/>
          <w:szCs w:val="28"/>
        </w:rPr>
        <w:t>việc phối hợp của chính quyền địa phương</w:t>
      </w:r>
      <w:r w:rsidR="007F3158">
        <w:rPr>
          <w:rFonts w:ascii="Times New Roman" w:hAnsi="Times New Roman" w:cs="Times New Roman"/>
          <w:sz w:val="28"/>
          <w:szCs w:val="28"/>
        </w:rPr>
        <w:t>, phương pháp</w:t>
      </w:r>
      <w:r w:rsidR="00734A65" w:rsidRPr="00734A65">
        <w:rPr>
          <w:rFonts w:ascii="Times New Roman" w:hAnsi="Times New Roman" w:cs="Times New Roman"/>
          <w:sz w:val="28"/>
          <w:szCs w:val="28"/>
        </w:rPr>
        <w:t xml:space="preserve"> </w:t>
      </w:r>
      <w:r w:rsidR="007F3158" w:rsidRPr="00734A65">
        <w:rPr>
          <w:rFonts w:ascii="Times New Roman" w:hAnsi="Times New Roman" w:cs="Times New Roman"/>
          <w:sz w:val="28"/>
          <w:szCs w:val="28"/>
        </w:rPr>
        <w:t xml:space="preserve">thu thập thông tin của điều tra viên </w:t>
      </w:r>
      <w:r w:rsidR="00734A65" w:rsidRPr="00734A65">
        <w:rPr>
          <w:rFonts w:ascii="Times New Roman" w:hAnsi="Times New Roman" w:cs="Times New Roman"/>
          <w:sz w:val="28"/>
          <w:szCs w:val="28"/>
        </w:rPr>
        <w:t>và công tác kiểm tra, giám sát của lực lượng thống kê cơ sở. Qua giám sát thực địa, Đoàn đã trao đổi, hướng dẫn trực tiếp nhằm giúp địa bàn kịp thời khắc phục những khó khăn phát sinh trong những ngày đầu ra quân</w:t>
      </w:r>
      <w:r w:rsidR="00D03A96">
        <w:rPr>
          <w:rFonts w:ascii="Times New Roman" w:hAnsi="Times New Roman" w:cs="Times New Roman"/>
          <w:sz w:val="28"/>
          <w:szCs w:val="28"/>
        </w:rPr>
        <w:t>.</w:t>
      </w:r>
    </w:p>
    <w:p w14:paraId="737248B8" w14:textId="306B466B" w:rsidR="00D03A96" w:rsidRPr="00734A65" w:rsidRDefault="00D03A96" w:rsidP="00D03A96">
      <w:pPr>
        <w:jc w:val="center"/>
        <w:rPr>
          <w:rFonts w:ascii="Times New Roman" w:hAnsi="Times New Roman" w:cs="Times New Roman"/>
          <w:i/>
          <w:iCs/>
          <w:sz w:val="28"/>
          <w:szCs w:val="28"/>
        </w:rPr>
      </w:pPr>
      <w:r w:rsidRPr="00D03A96">
        <w:rPr>
          <w:rFonts w:ascii="Times New Roman" w:hAnsi="Times New Roman" w:cs="Times New Roman"/>
          <w:i/>
          <w:iCs/>
          <w:sz w:val="28"/>
          <w:szCs w:val="28"/>
        </w:rPr>
        <w:t xml:space="preserve">Hình ảnh </w:t>
      </w:r>
      <w:r w:rsidR="008D54D2">
        <w:rPr>
          <w:rFonts w:ascii="Times New Roman" w:hAnsi="Times New Roman" w:cs="Times New Roman"/>
          <w:i/>
          <w:iCs/>
          <w:sz w:val="28"/>
          <w:szCs w:val="28"/>
        </w:rPr>
        <w:t>Đ</w:t>
      </w:r>
      <w:r w:rsidRPr="00D03A96">
        <w:rPr>
          <w:rFonts w:ascii="Times New Roman" w:hAnsi="Times New Roman" w:cs="Times New Roman"/>
          <w:i/>
          <w:iCs/>
          <w:sz w:val="28"/>
          <w:szCs w:val="28"/>
        </w:rPr>
        <w:t>oàn giám sát tại địa bàn phường Quy Nhơn Đông, tỉnh Gia Lai</w:t>
      </w:r>
    </w:p>
    <w:p w14:paraId="20AB72E9" w14:textId="3946B320" w:rsidR="00B055DF" w:rsidRPr="00B055DF" w:rsidRDefault="00B055DF" w:rsidP="00B055DF">
      <w:pPr>
        <w:ind w:firstLine="567"/>
        <w:jc w:val="both"/>
        <w:rPr>
          <w:rFonts w:ascii="Times New Roman" w:hAnsi="Times New Roman" w:cs="Times New Roman"/>
          <w:sz w:val="28"/>
          <w:szCs w:val="28"/>
        </w:rPr>
      </w:pPr>
      <w:r w:rsidRPr="00B055DF">
        <w:rPr>
          <w:rFonts w:ascii="Times New Roman" w:hAnsi="Times New Roman" w:cs="Times New Roman"/>
          <w:sz w:val="28"/>
          <w:szCs w:val="28"/>
        </w:rPr>
        <w:t xml:space="preserve">Qua 02 ngày làm việc Bà </w:t>
      </w:r>
      <w:r w:rsidR="00734A65" w:rsidRPr="007F3158">
        <w:rPr>
          <w:rFonts w:ascii="Times New Roman" w:hAnsi="Times New Roman" w:cs="Times New Roman"/>
          <w:sz w:val="28"/>
          <w:szCs w:val="28"/>
        </w:rPr>
        <w:t>Đỗ Thị Ngọc – Phó Cục trưởng Cục Thống kê</w:t>
      </w:r>
      <w:r w:rsidRPr="00B055DF">
        <w:rPr>
          <w:rFonts w:ascii="Times New Roman" w:hAnsi="Times New Roman" w:cs="Times New Roman"/>
          <w:sz w:val="28"/>
          <w:szCs w:val="28"/>
        </w:rPr>
        <w:t xml:space="preserve">, đánh giá cao công tác chỉ đạo của </w:t>
      </w:r>
      <w:r>
        <w:rPr>
          <w:rFonts w:ascii="Times New Roman" w:hAnsi="Times New Roman" w:cs="Times New Roman"/>
          <w:sz w:val="28"/>
          <w:szCs w:val="28"/>
        </w:rPr>
        <w:t>Thống kê tỉnh Gia Lai</w:t>
      </w:r>
      <w:r w:rsidRPr="00B055DF">
        <w:rPr>
          <w:rFonts w:ascii="Times New Roman" w:hAnsi="Times New Roman" w:cs="Times New Roman"/>
          <w:sz w:val="28"/>
          <w:szCs w:val="28"/>
        </w:rPr>
        <w:t xml:space="preserve"> cũng như Ban Chỉ đạo xã</w:t>
      </w:r>
      <w:r w:rsidR="008D54D2">
        <w:rPr>
          <w:rFonts w:ascii="Times New Roman" w:hAnsi="Times New Roman" w:cs="Times New Roman"/>
          <w:sz w:val="28"/>
          <w:szCs w:val="28"/>
        </w:rPr>
        <w:t>,</w:t>
      </w:r>
      <w:r w:rsidRPr="00B055DF">
        <w:rPr>
          <w:rFonts w:ascii="Times New Roman" w:hAnsi="Times New Roman" w:cs="Times New Roman"/>
          <w:sz w:val="28"/>
          <w:szCs w:val="28"/>
        </w:rPr>
        <w:t xml:space="preserve"> phường </w:t>
      </w:r>
      <w:r w:rsidR="008D54D2">
        <w:rPr>
          <w:rFonts w:ascii="Times New Roman" w:hAnsi="Times New Roman" w:cs="Times New Roman"/>
          <w:sz w:val="28"/>
          <w:szCs w:val="28"/>
        </w:rPr>
        <w:t xml:space="preserve">trên địa bàn tỉnh </w:t>
      </w:r>
      <w:r w:rsidRPr="00B055DF">
        <w:rPr>
          <w:rFonts w:ascii="Times New Roman" w:hAnsi="Times New Roman" w:cs="Times New Roman"/>
          <w:sz w:val="28"/>
          <w:szCs w:val="28"/>
        </w:rPr>
        <w:t xml:space="preserve">trong những ngày đầu ra quân, đồng thời </w:t>
      </w:r>
      <w:r w:rsidR="008D54D2">
        <w:rPr>
          <w:rFonts w:ascii="Times New Roman" w:hAnsi="Times New Roman" w:cs="Times New Roman"/>
          <w:sz w:val="28"/>
          <w:szCs w:val="28"/>
        </w:rPr>
        <w:t>đề nghị</w:t>
      </w:r>
      <w:r w:rsidRPr="00B055DF">
        <w:rPr>
          <w:rFonts w:ascii="Times New Roman" w:hAnsi="Times New Roman" w:cs="Times New Roman"/>
          <w:sz w:val="28"/>
          <w:szCs w:val="28"/>
        </w:rPr>
        <w:t xml:space="preserve"> các đơn vị tiếp tục tăng cường công tác tuyên truyền sâu rộng đến các địa bàn điều tra trong giai đoạn điều tra, tiếp tục bám sát địa bàn và kiểm tra chất lượng phiếu hằng ngày nhằm kịp thời nhắc nhở những lỗi </w:t>
      </w:r>
      <w:r w:rsidR="008D54D2">
        <w:rPr>
          <w:rFonts w:ascii="Times New Roman" w:hAnsi="Times New Roman" w:cs="Times New Roman"/>
          <w:sz w:val="28"/>
          <w:szCs w:val="28"/>
        </w:rPr>
        <w:t xml:space="preserve">sai sót </w:t>
      </w:r>
      <w:r w:rsidRPr="00B055DF">
        <w:rPr>
          <w:rFonts w:ascii="Times New Roman" w:hAnsi="Times New Roman" w:cs="Times New Roman"/>
          <w:sz w:val="28"/>
          <w:szCs w:val="28"/>
        </w:rPr>
        <w:t xml:space="preserve">(nếu có). </w:t>
      </w:r>
    </w:p>
    <w:sectPr w:rsidR="00B055DF" w:rsidRPr="00B055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5DF"/>
    <w:rsid w:val="00034700"/>
    <w:rsid w:val="00317C00"/>
    <w:rsid w:val="004F637F"/>
    <w:rsid w:val="00662A3D"/>
    <w:rsid w:val="00734A65"/>
    <w:rsid w:val="007F3158"/>
    <w:rsid w:val="008D54D2"/>
    <w:rsid w:val="009163E1"/>
    <w:rsid w:val="00B055DF"/>
    <w:rsid w:val="00BF0CB6"/>
    <w:rsid w:val="00C14728"/>
    <w:rsid w:val="00D03A96"/>
    <w:rsid w:val="00F96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A79A"/>
  <w15:chartTrackingRefBased/>
  <w15:docId w15:val="{44D4CFFC-80BC-4986-B52C-2F3D6FD0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5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55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55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55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55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55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5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5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5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5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55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55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55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55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55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5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5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5DF"/>
    <w:rPr>
      <w:rFonts w:eastAsiaTheme="majorEastAsia" w:cstheme="majorBidi"/>
      <w:color w:val="272727" w:themeColor="text1" w:themeTint="D8"/>
    </w:rPr>
  </w:style>
  <w:style w:type="paragraph" w:styleId="Title">
    <w:name w:val="Title"/>
    <w:basedOn w:val="Normal"/>
    <w:next w:val="Normal"/>
    <w:link w:val="TitleChar"/>
    <w:uiPriority w:val="10"/>
    <w:qFormat/>
    <w:rsid w:val="00B05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5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5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5DF"/>
    <w:pPr>
      <w:spacing w:before="160"/>
      <w:jc w:val="center"/>
    </w:pPr>
    <w:rPr>
      <w:i/>
      <w:iCs/>
      <w:color w:val="404040" w:themeColor="text1" w:themeTint="BF"/>
    </w:rPr>
  </w:style>
  <w:style w:type="character" w:customStyle="1" w:styleId="QuoteChar">
    <w:name w:val="Quote Char"/>
    <w:basedOn w:val="DefaultParagraphFont"/>
    <w:link w:val="Quote"/>
    <w:uiPriority w:val="29"/>
    <w:rsid w:val="00B055DF"/>
    <w:rPr>
      <w:i/>
      <w:iCs/>
      <w:color w:val="404040" w:themeColor="text1" w:themeTint="BF"/>
    </w:rPr>
  </w:style>
  <w:style w:type="paragraph" w:styleId="ListParagraph">
    <w:name w:val="List Paragraph"/>
    <w:basedOn w:val="Normal"/>
    <w:uiPriority w:val="34"/>
    <w:qFormat/>
    <w:rsid w:val="00B055DF"/>
    <w:pPr>
      <w:ind w:left="720"/>
      <w:contextualSpacing/>
    </w:pPr>
  </w:style>
  <w:style w:type="character" w:styleId="IntenseEmphasis">
    <w:name w:val="Intense Emphasis"/>
    <w:basedOn w:val="DefaultParagraphFont"/>
    <w:uiPriority w:val="21"/>
    <w:qFormat/>
    <w:rsid w:val="00B055DF"/>
    <w:rPr>
      <w:i/>
      <w:iCs/>
      <w:color w:val="2F5496" w:themeColor="accent1" w:themeShade="BF"/>
    </w:rPr>
  </w:style>
  <w:style w:type="paragraph" w:styleId="IntenseQuote">
    <w:name w:val="Intense Quote"/>
    <w:basedOn w:val="Normal"/>
    <w:next w:val="Normal"/>
    <w:link w:val="IntenseQuoteChar"/>
    <w:uiPriority w:val="30"/>
    <w:qFormat/>
    <w:rsid w:val="00B055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55DF"/>
    <w:rPr>
      <w:i/>
      <w:iCs/>
      <w:color w:val="2F5496" w:themeColor="accent1" w:themeShade="BF"/>
    </w:rPr>
  </w:style>
  <w:style w:type="character" w:styleId="IntenseReference">
    <w:name w:val="Intense Reference"/>
    <w:basedOn w:val="DefaultParagraphFont"/>
    <w:uiPriority w:val="32"/>
    <w:qFormat/>
    <w:rsid w:val="00B055DF"/>
    <w:rPr>
      <w:b/>
      <w:bCs/>
      <w:smallCaps/>
      <w:color w:val="2F5496" w:themeColor="accent1" w:themeShade="BF"/>
      <w:spacing w:val="5"/>
    </w:rPr>
  </w:style>
  <w:style w:type="paragraph" w:styleId="Revision">
    <w:name w:val="Revision"/>
    <w:hidden/>
    <w:uiPriority w:val="99"/>
    <w:semiHidden/>
    <w:rsid w:val="008D5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Giáp</dc:creator>
  <cp:keywords/>
  <dc:description/>
  <cp:lastModifiedBy>Hoàng Giáp</cp:lastModifiedBy>
  <cp:revision>2</cp:revision>
  <dcterms:created xsi:type="dcterms:W3CDTF">2026-01-14T02:26:00Z</dcterms:created>
  <dcterms:modified xsi:type="dcterms:W3CDTF">2026-01-14T02:26:00Z</dcterms:modified>
</cp:coreProperties>
</file>